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C2AF7" w14:textId="40E4F4BF" w:rsidR="00C12CF2" w:rsidRPr="00C12CF2" w:rsidRDefault="007E54E0" w:rsidP="00C12CF2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#154-AH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="00C12CF2" w:rsidRPr="00C12CF2">
        <w:rPr>
          <w:rFonts w:ascii="Arial" w:eastAsia="Arial Unicode MS" w:hAnsi="Arial" w:cs="Arial"/>
          <w:b/>
          <w:bCs/>
          <w:sz w:val="24"/>
          <w:lang w:eastAsia="en-US"/>
        </w:rPr>
        <w:tab/>
      </w:r>
      <w:r w:rsidR="00781B09" w:rsidRPr="00464D27">
        <w:rPr>
          <w:rFonts w:ascii="Arial" w:hAnsi="Arial"/>
          <w:b/>
          <w:iCs/>
          <w:noProof/>
          <w:sz w:val="28"/>
          <w:lang w:eastAsia="en-US"/>
        </w:rPr>
        <w:t>S2-2</w:t>
      </w:r>
      <w:r>
        <w:rPr>
          <w:rFonts w:ascii="Arial" w:hAnsi="Arial"/>
          <w:b/>
          <w:iCs/>
          <w:noProof/>
          <w:sz w:val="28"/>
          <w:lang w:eastAsia="en-US"/>
        </w:rPr>
        <w:t>3</w:t>
      </w:r>
      <w:r w:rsidR="00781B09" w:rsidRPr="00464D27">
        <w:rPr>
          <w:rFonts w:ascii="Arial" w:hAnsi="Arial"/>
          <w:b/>
          <w:iCs/>
          <w:noProof/>
          <w:sz w:val="28"/>
          <w:lang w:eastAsia="en-US"/>
        </w:rPr>
        <w:t>0</w:t>
      </w:r>
      <w:r w:rsidR="009947D7">
        <w:rPr>
          <w:rFonts w:ascii="Arial" w:hAnsi="Arial"/>
          <w:b/>
          <w:iCs/>
          <w:noProof/>
          <w:sz w:val="28"/>
          <w:lang w:eastAsia="en-US"/>
        </w:rPr>
        <w:t>0</w:t>
      </w:r>
      <w:r>
        <w:rPr>
          <w:rFonts w:ascii="Arial" w:hAnsi="Arial"/>
          <w:b/>
          <w:iCs/>
          <w:noProof/>
          <w:sz w:val="28"/>
          <w:lang w:eastAsia="en-US"/>
        </w:rPr>
        <w:t>209</w:t>
      </w:r>
    </w:p>
    <w:p w14:paraId="19B93E5E" w14:textId="2ADE5668" w:rsidR="00C12CF2" w:rsidRPr="00C12CF2" w:rsidRDefault="007E54E0" w:rsidP="00C12CF2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en-US"/>
        </w:rPr>
      </w:pPr>
      <w:r>
        <w:rPr>
          <w:rFonts w:ascii="Arial" w:eastAsia="Arial Unicode MS" w:hAnsi="Arial" w:cs="Arial"/>
          <w:b/>
          <w:bCs/>
          <w:sz w:val="24"/>
        </w:rPr>
        <w:t>E</w:t>
      </w:r>
      <w:r w:rsidRPr="00836C5C">
        <w:rPr>
          <w:rFonts w:ascii="Arial" w:eastAsia="Arial Unicode MS" w:hAnsi="Arial" w:cs="Arial"/>
          <w:b/>
          <w:bCs/>
          <w:sz w:val="24"/>
        </w:rPr>
        <w:t>lectronic, 16 January - 20 January 202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C12CF2" w:rsidRPr="00C12CF2">
        <w:rPr>
          <w:rFonts w:ascii="Arial" w:eastAsia="Arial Unicode MS" w:hAnsi="Arial" w:cs="Arial"/>
          <w:b/>
          <w:bCs/>
          <w:lang w:eastAsia="en-US"/>
        </w:rPr>
        <w:tab/>
      </w:r>
      <w:r w:rsidR="00C12CF2" w:rsidRPr="00C12CF2">
        <w:rPr>
          <w:rFonts w:ascii="Arial" w:hAnsi="Arial" w:cs="Arial"/>
          <w:b/>
          <w:bCs/>
          <w:color w:val="0000FF"/>
          <w:lang w:eastAsia="en-US"/>
        </w:rPr>
        <w:t>(revision of S2-2</w:t>
      </w:r>
      <w:r w:rsidR="009947D7">
        <w:rPr>
          <w:rFonts w:ascii="Arial" w:hAnsi="Arial" w:cs="Arial"/>
          <w:b/>
          <w:bCs/>
          <w:color w:val="0000FF"/>
          <w:lang w:eastAsia="en-US"/>
        </w:rPr>
        <w:t>3</w:t>
      </w:r>
      <w:r w:rsidR="00C12CF2" w:rsidRPr="00C12CF2">
        <w:rPr>
          <w:rFonts w:ascii="Arial" w:hAnsi="Arial" w:cs="Arial"/>
          <w:b/>
          <w:bCs/>
          <w:color w:val="0000FF"/>
          <w:lang w:eastAsia="en-US"/>
        </w:rPr>
        <w:t>0xxxx)</w:t>
      </w:r>
    </w:p>
    <w:p w14:paraId="729A608E" w14:textId="77777777" w:rsidR="008F45E3" w:rsidRPr="00C12CF2" w:rsidRDefault="008F45E3" w:rsidP="006936E6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27772192" w14:textId="77777777" w:rsidR="008F45E3" w:rsidRDefault="008F45E3" w:rsidP="008F45E3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 w:rsidR="00102F20">
        <w:rPr>
          <w:rFonts w:ascii="Arial" w:hAnsi="Arial" w:cs="Arial"/>
          <w:b/>
        </w:rPr>
        <w:t>Ericsson</w:t>
      </w:r>
    </w:p>
    <w:p w14:paraId="204FACCA" w14:textId="717D2591" w:rsidR="008F45E3" w:rsidRPr="00BB7054" w:rsidRDefault="008F45E3" w:rsidP="008F45E3">
      <w:pPr>
        <w:ind w:left="2127" w:hanging="2127"/>
        <w:rPr>
          <w:rFonts w:ascii="Arial" w:hAnsi="Arial" w:cs="Arial" w:hint="eastAsia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 w:rsidR="0016650C">
        <w:rPr>
          <w:rFonts w:ascii="Arial" w:hAnsi="Arial" w:cs="Arial"/>
          <w:b/>
        </w:rPr>
        <w:t xml:space="preserve">Cover </w:t>
      </w:r>
      <w:r w:rsidR="00E1549E">
        <w:rPr>
          <w:rFonts w:ascii="Arial" w:hAnsi="Arial" w:cs="Arial"/>
          <w:b/>
        </w:rPr>
        <w:t>s</w:t>
      </w:r>
      <w:r w:rsidR="0016650C">
        <w:rPr>
          <w:rFonts w:ascii="Arial" w:hAnsi="Arial" w:cs="Arial"/>
          <w:b/>
        </w:rPr>
        <w:t xml:space="preserve">heet for </w:t>
      </w:r>
      <w:r w:rsidR="0027581D">
        <w:rPr>
          <w:rFonts w:ascii="Arial" w:hAnsi="Arial" w:cs="Arial"/>
          <w:b/>
        </w:rPr>
        <w:t>approval</w:t>
      </w:r>
      <w:r w:rsidR="00102F20">
        <w:rPr>
          <w:rFonts w:ascii="Arial" w:hAnsi="Arial" w:cs="Arial"/>
          <w:b/>
        </w:rPr>
        <w:t xml:space="preserve"> of </w:t>
      </w:r>
      <w:r w:rsidR="0016650C">
        <w:rPr>
          <w:rFonts w:ascii="Arial" w:hAnsi="Arial" w:cs="Arial"/>
          <w:b/>
        </w:rPr>
        <w:t>T</w:t>
      </w:r>
      <w:r w:rsidR="00102F20">
        <w:rPr>
          <w:rFonts w:ascii="Arial" w:hAnsi="Arial" w:cs="Arial"/>
          <w:b/>
        </w:rPr>
        <w:t>R</w:t>
      </w:r>
      <w:r w:rsidR="0016650C">
        <w:rPr>
          <w:rFonts w:ascii="Arial" w:hAnsi="Arial" w:cs="Arial"/>
          <w:b/>
        </w:rPr>
        <w:t xml:space="preserve"> 23.</w:t>
      </w:r>
      <w:r w:rsidR="00102F20">
        <w:rPr>
          <w:rFonts w:ascii="Arial" w:hAnsi="Arial" w:cs="Arial"/>
          <w:b/>
        </w:rPr>
        <w:t>700-</w:t>
      </w:r>
      <w:r w:rsidR="007148F4">
        <w:rPr>
          <w:rFonts w:ascii="Arial" w:hAnsi="Arial" w:cs="Arial"/>
          <w:b/>
        </w:rPr>
        <w:t>46</w:t>
      </w:r>
      <w:r w:rsidR="00102F20">
        <w:rPr>
          <w:rFonts w:ascii="Arial" w:hAnsi="Arial" w:cs="Arial"/>
          <w:b/>
        </w:rPr>
        <w:t xml:space="preserve"> </w:t>
      </w:r>
      <w:r w:rsidR="00BB7054" w:rsidRPr="00BB7054">
        <w:rPr>
          <w:rFonts w:ascii="Arial" w:hAnsi="Arial" w:cs="Arial"/>
          <w:b/>
        </w:rPr>
        <w:t>to TSG</w:t>
      </w:r>
      <w:r w:rsidR="00102F20">
        <w:rPr>
          <w:rFonts w:ascii="Arial" w:hAnsi="Arial" w:cs="Arial"/>
          <w:b/>
        </w:rPr>
        <w:t>-</w:t>
      </w:r>
      <w:r w:rsidR="00BB7054" w:rsidRPr="00BB7054">
        <w:rPr>
          <w:rFonts w:ascii="Arial" w:hAnsi="Arial" w:cs="Arial"/>
          <w:b/>
        </w:rPr>
        <w:t>SA</w:t>
      </w:r>
      <w:r w:rsidR="00102F20">
        <w:rPr>
          <w:rFonts w:ascii="Arial" w:hAnsi="Arial" w:cs="Arial"/>
          <w:b/>
        </w:rPr>
        <w:t>#9</w:t>
      </w:r>
      <w:r w:rsidR="007E54E0">
        <w:rPr>
          <w:rFonts w:ascii="Arial" w:hAnsi="Arial" w:cs="Arial"/>
          <w:b/>
        </w:rPr>
        <w:t>9</w:t>
      </w:r>
    </w:p>
    <w:p w14:paraId="2BA4978D" w14:textId="77777777" w:rsidR="008F45E3" w:rsidRPr="00642E15" w:rsidRDefault="008F45E3" w:rsidP="00B50819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 w:rsidR="0020240A">
        <w:rPr>
          <w:rFonts w:ascii="Arial" w:hAnsi="Arial" w:cs="Arial"/>
          <w:b/>
        </w:rPr>
        <w:tab/>
      </w:r>
      <w:r w:rsidR="00C12CF2">
        <w:rPr>
          <w:rFonts w:ascii="Arial" w:hAnsi="Arial" w:cs="Arial"/>
          <w:b/>
        </w:rPr>
        <w:t>Approval</w:t>
      </w:r>
      <w:r w:rsidR="00B50819">
        <w:rPr>
          <w:rFonts w:ascii="Arial" w:hAnsi="Arial" w:cs="Arial"/>
          <w:b/>
        </w:rPr>
        <w:tab/>
      </w:r>
    </w:p>
    <w:p w14:paraId="6456D1B7" w14:textId="77777777" w:rsidR="008F45E3" w:rsidRPr="00642E15" w:rsidRDefault="008F45E3" w:rsidP="008F45E3">
      <w:pPr>
        <w:ind w:left="2127" w:hanging="2127"/>
        <w:rPr>
          <w:rFonts w:ascii="Arial" w:hAnsi="Arial" w:cs="Arial" w:hint="eastAsia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 w:rsidR="00981EB1">
        <w:rPr>
          <w:rFonts w:ascii="Arial" w:hAnsi="Arial" w:cs="Arial"/>
          <w:b/>
          <w:lang w:eastAsia="zh-CN"/>
        </w:rPr>
        <w:t>10</w:t>
      </w:r>
      <w:r w:rsidR="000D16B0">
        <w:rPr>
          <w:rFonts w:ascii="Arial" w:hAnsi="Arial" w:cs="Arial"/>
          <w:b/>
          <w:lang w:eastAsia="zh-CN"/>
        </w:rPr>
        <w:t>.</w:t>
      </w:r>
      <w:r w:rsidR="0027581D">
        <w:rPr>
          <w:rFonts w:ascii="Arial" w:hAnsi="Arial" w:cs="Arial"/>
          <w:b/>
          <w:lang w:eastAsia="zh-CN"/>
        </w:rPr>
        <w:t>2</w:t>
      </w:r>
    </w:p>
    <w:p w14:paraId="71B83CFC" w14:textId="77777777" w:rsidR="008F45E3" w:rsidRDefault="008F45E3" w:rsidP="008F45E3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 w:rsidR="00102F20">
        <w:rPr>
          <w:rFonts w:ascii="Arial" w:hAnsi="Arial" w:cs="Arial"/>
          <w:b/>
        </w:rPr>
        <w:t>FS_</w:t>
      </w:r>
      <w:r w:rsidR="007148F4">
        <w:rPr>
          <w:rFonts w:ascii="Arial" w:hAnsi="Arial" w:cs="Arial"/>
          <w:b/>
        </w:rPr>
        <w:t>DetNet</w:t>
      </w:r>
      <w:r w:rsidR="00102F20">
        <w:rPr>
          <w:rFonts w:ascii="Arial" w:hAnsi="Arial" w:cs="Arial"/>
          <w:b/>
        </w:rPr>
        <w:t>2/Rel-18</w:t>
      </w:r>
    </w:p>
    <w:p w14:paraId="440871C7" w14:textId="0A46602F" w:rsidR="00102F20" w:rsidRPr="00AB457D" w:rsidRDefault="00102F20" w:rsidP="00102F2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eastAsia="ja-JP"/>
        </w:rPr>
      </w:pPr>
      <w:r w:rsidRPr="00AB457D">
        <w:rPr>
          <w:rFonts w:ascii="Arial" w:hAnsi="Arial" w:cs="Arial"/>
          <w:i/>
          <w:color w:val="000000"/>
          <w:lang w:eastAsia="ja-JP"/>
        </w:rPr>
        <w:t xml:space="preserve">Abstract of the contribution: </w:t>
      </w:r>
      <w:r w:rsidRPr="00AB457D">
        <w:rPr>
          <w:rFonts w:ascii="Arial" w:hAnsi="Arial" w:cs="Arial"/>
          <w:i/>
        </w:rPr>
        <w:t>This contribution proposes the TR 23.</w:t>
      </w:r>
      <w:r>
        <w:rPr>
          <w:rFonts w:ascii="Arial" w:hAnsi="Arial" w:cs="Arial"/>
          <w:i/>
        </w:rPr>
        <w:t>700</w:t>
      </w:r>
      <w:r w:rsidRPr="00AB457D">
        <w:rPr>
          <w:rFonts w:ascii="Arial" w:hAnsi="Arial" w:cs="Arial"/>
          <w:i/>
        </w:rPr>
        <w:t>-</w:t>
      </w:r>
      <w:r w:rsidR="007148F4">
        <w:rPr>
          <w:rFonts w:ascii="Arial" w:hAnsi="Arial" w:cs="Arial"/>
          <w:i/>
        </w:rPr>
        <w:t>46</w:t>
      </w:r>
      <w:r w:rsidRPr="00AB457D">
        <w:rPr>
          <w:rFonts w:ascii="Arial" w:hAnsi="Arial" w:cs="Arial"/>
          <w:i/>
        </w:rPr>
        <w:t xml:space="preserve"> to be sent to TSG-SA#9</w:t>
      </w:r>
      <w:r w:rsidR="00873192">
        <w:rPr>
          <w:rFonts w:ascii="Arial" w:hAnsi="Arial" w:cs="Arial"/>
          <w:i/>
        </w:rPr>
        <w:t>9</w:t>
      </w:r>
      <w:r w:rsidRPr="00AB457D">
        <w:rPr>
          <w:rFonts w:ascii="Arial" w:hAnsi="Arial" w:cs="Arial"/>
          <w:i/>
        </w:rPr>
        <w:t xml:space="preserve"> for </w:t>
      </w:r>
      <w:r w:rsidR="0027581D">
        <w:rPr>
          <w:rFonts w:ascii="Arial" w:hAnsi="Arial" w:cs="Arial"/>
          <w:i/>
        </w:rPr>
        <w:t>approval</w:t>
      </w:r>
      <w:r w:rsidRPr="00AB457D">
        <w:rPr>
          <w:rFonts w:ascii="Arial" w:hAnsi="Arial" w:cs="Arial"/>
          <w:i/>
        </w:rPr>
        <w:t>.</w:t>
      </w:r>
    </w:p>
    <w:p w14:paraId="1301BE3B" w14:textId="77777777" w:rsidR="00102F20" w:rsidRPr="00AB457D" w:rsidRDefault="00102F20" w:rsidP="00102F20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44EB963B" w14:textId="5A5BDD26" w:rsidR="00102F20" w:rsidRPr="00AB457D" w:rsidRDefault="00102F20" w:rsidP="00102F20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>3GPP TSG-SA Meetin</w:t>
      </w:r>
      <w:r w:rsidRPr="0027581D">
        <w:rPr>
          <w:rFonts w:cs="Arial"/>
          <w:bCs/>
          <w:sz w:val="22"/>
        </w:rPr>
        <w:t>g #9</w:t>
      </w:r>
      <w:r w:rsidR="00873192">
        <w:rPr>
          <w:rFonts w:cs="Arial"/>
          <w:bCs/>
          <w:sz w:val="22"/>
        </w:rPr>
        <w:t>9</w:t>
      </w:r>
      <w:r w:rsidR="0027581D" w:rsidRPr="0027581D">
        <w:rPr>
          <w:rFonts w:cs="Arial"/>
          <w:bCs/>
          <w:sz w:val="22"/>
        </w:rPr>
        <w:t xml:space="preserve"> meeting</w:t>
      </w:r>
      <w:r w:rsidRPr="00AB457D">
        <w:rPr>
          <w:rFonts w:cs="Arial"/>
          <w:bCs/>
          <w:sz w:val="22"/>
        </w:rPr>
        <w:tab/>
        <w:t xml:space="preserve">Tdoc </w:t>
      </w:r>
      <w:r w:rsidRPr="00AB457D">
        <w:rPr>
          <w:rFonts w:cs="Arial"/>
          <w:bCs/>
          <w:color w:val="2F5496"/>
          <w:sz w:val="22"/>
        </w:rPr>
        <w:t>&lt;DocNumber&gt;</w:t>
      </w:r>
    </w:p>
    <w:p w14:paraId="1CEF2323" w14:textId="089CEFC9" w:rsidR="00102F20" w:rsidRPr="0027581D" w:rsidRDefault="00140FC8" w:rsidP="00102F20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Rotterdam</w:t>
      </w:r>
      <w:r w:rsidR="0027581D" w:rsidRPr="0027581D">
        <w:rPr>
          <w:rFonts w:cs="Arial"/>
          <w:bCs/>
          <w:sz w:val="22"/>
        </w:rPr>
        <w:t xml:space="preserve">, </w:t>
      </w:r>
      <w:r w:rsidR="007D76C8">
        <w:rPr>
          <w:rFonts w:cs="Arial"/>
          <w:bCs/>
          <w:sz w:val="22"/>
        </w:rPr>
        <w:t>21</w:t>
      </w:r>
      <w:r w:rsidR="0027581D" w:rsidRPr="0027581D">
        <w:rPr>
          <w:rFonts w:cs="Arial"/>
          <w:bCs/>
          <w:sz w:val="22"/>
        </w:rPr>
        <w:t>-</w:t>
      </w:r>
      <w:r w:rsidR="007D76C8">
        <w:rPr>
          <w:rFonts w:cs="Arial"/>
          <w:bCs/>
          <w:sz w:val="22"/>
        </w:rPr>
        <w:t>24</w:t>
      </w:r>
      <w:r w:rsidR="0027581D" w:rsidRPr="0027581D">
        <w:rPr>
          <w:rFonts w:cs="Arial"/>
          <w:bCs/>
          <w:sz w:val="22"/>
        </w:rPr>
        <w:t xml:space="preserve"> </w:t>
      </w:r>
      <w:r w:rsidR="007D76C8">
        <w:rPr>
          <w:rFonts w:cs="Arial"/>
          <w:bCs/>
          <w:sz w:val="22"/>
        </w:rPr>
        <w:t>March</w:t>
      </w:r>
      <w:r w:rsidR="0027581D" w:rsidRPr="0027581D">
        <w:rPr>
          <w:rFonts w:cs="Arial"/>
          <w:bCs/>
          <w:sz w:val="22"/>
        </w:rPr>
        <w:t xml:space="preserve"> 202</w:t>
      </w:r>
      <w:r w:rsidR="007D76C8">
        <w:rPr>
          <w:rFonts w:cs="Arial"/>
          <w:bCs/>
          <w:sz w:val="22"/>
        </w:rPr>
        <w:t>3</w:t>
      </w:r>
      <w:r w:rsidR="00102F20" w:rsidRPr="0027581D">
        <w:rPr>
          <w:rFonts w:cs="Arial"/>
          <w:bCs/>
          <w:sz w:val="22"/>
        </w:rPr>
        <w:br/>
      </w:r>
      <w:r w:rsidR="00102F20" w:rsidRPr="0027581D">
        <w:rPr>
          <w:rFonts w:cs="Arial"/>
          <w:bCs/>
          <w:sz w:val="22"/>
        </w:rPr>
        <w:br/>
      </w:r>
    </w:p>
    <w:p w14:paraId="1D23B70E" w14:textId="5D0B59D2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7148F4">
        <w:rPr>
          <w:rFonts w:ascii="Arial" w:hAnsi="Arial" w:cs="Arial"/>
          <w:b/>
          <w:color w:val="0000FF"/>
        </w:rPr>
        <w:t>46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873192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 w:rsidR="00873192">
        <w:rPr>
          <w:rFonts w:ascii="Arial" w:hAnsi="Arial" w:cs="Arial"/>
          <w:b/>
          <w:color w:val="0000FF"/>
        </w:rPr>
        <w:t>2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7E32568B" w14:textId="77777777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AB457D">
        <w:rPr>
          <w:rFonts w:ascii="Arial" w:hAnsi="Arial" w:cs="Arial"/>
          <w:b/>
          <w:color w:val="2F5496"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6C2F171E" w14:textId="77777777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27581D">
        <w:rPr>
          <w:rFonts w:ascii="Arial" w:hAnsi="Arial" w:cs="Arial"/>
          <w:b/>
          <w:color w:val="0000FF"/>
        </w:rPr>
        <w:t>Approval</w:t>
      </w:r>
    </w:p>
    <w:p w14:paraId="6596C73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46589C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663A0B7" w14:textId="77777777" w:rsidR="00FF56D7" w:rsidRPr="00AB457D" w:rsidRDefault="007148F4" w:rsidP="007148F4">
      <w:r>
        <w:t>The technical report studies how to e</w:t>
      </w:r>
      <w:r w:rsidRPr="00D0616E">
        <w:t>nable 3GPP support for DetNet</w:t>
      </w:r>
      <w:r>
        <w:t xml:space="preserve"> such that a m</w:t>
      </w:r>
      <w:r w:rsidRPr="007E2411">
        <w:t xml:space="preserve">apping </w:t>
      </w:r>
      <w:r>
        <w:t xml:space="preserve">is provided </w:t>
      </w:r>
      <w:r w:rsidRPr="007E2411">
        <w:t>between the central DetNet controller entity</w:t>
      </w:r>
      <w:r>
        <w:t xml:space="preserve"> (as defined in IETF)</w:t>
      </w:r>
      <w:r w:rsidRPr="007E2411">
        <w:t xml:space="preserve"> and the 5G system. Mapping involves translation of DetNet traffic profile and flow specification to 5GS QoS parameters and TSCAI.</w:t>
      </w:r>
      <w:r>
        <w:t xml:space="preserve"> </w:t>
      </w:r>
    </w:p>
    <w:p w14:paraId="571944E7" w14:textId="77777777" w:rsidR="00DD60C6" w:rsidRPr="00CE5F86" w:rsidRDefault="00DD60C6" w:rsidP="00A86081"/>
    <w:p w14:paraId="7F752323" w14:textId="77777777" w:rsidR="0045428D" w:rsidRDefault="0045428D" w:rsidP="00E872D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936E6">
        <w:rPr>
          <w:b/>
          <w:sz w:val="24"/>
        </w:rPr>
        <w:t>TSG SA:</w:t>
      </w:r>
    </w:p>
    <w:p w14:paraId="4BD1F205" w14:textId="06DF210D" w:rsidR="00E61D91" w:rsidRDefault="00AE3F7C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Open questions have been resolved, conclusions</w:t>
      </w:r>
      <w:r w:rsidR="0027581D">
        <w:rPr>
          <w:color w:val="000000"/>
          <w:sz w:val="22"/>
        </w:rPr>
        <w:t xml:space="preserve"> have been </w:t>
      </w:r>
      <w:r>
        <w:rPr>
          <w:color w:val="000000"/>
          <w:sz w:val="22"/>
        </w:rPr>
        <w:t>clarified</w:t>
      </w:r>
      <w:r w:rsidR="0027581D">
        <w:rPr>
          <w:color w:val="000000"/>
          <w:sz w:val="22"/>
        </w:rPr>
        <w:t xml:space="preserve">. </w:t>
      </w:r>
    </w:p>
    <w:p w14:paraId="503E90D8" w14:textId="77777777" w:rsidR="00577235" w:rsidRPr="00A42B62" w:rsidRDefault="00577235">
      <w:pPr>
        <w:tabs>
          <w:tab w:val="left" w:pos="3119"/>
        </w:tabs>
        <w:rPr>
          <w:rFonts w:hint="eastAsia"/>
          <w:color w:val="000000"/>
          <w:sz w:val="22"/>
        </w:rPr>
      </w:pPr>
    </w:p>
    <w:p w14:paraId="0B477EF2" w14:textId="77777777" w:rsidR="0045428D" w:rsidRPr="00A42B62" w:rsidRDefault="0045428D" w:rsidP="00A42B62">
      <w:pPr>
        <w:pBdr>
          <w:top w:val="single" w:sz="4" w:space="1" w:color="auto"/>
        </w:pBdr>
        <w:tabs>
          <w:tab w:val="left" w:pos="3119"/>
        </w:tabs>
        <w:rPr>
          <w:rFonts w:hint="eastAsia"/>
          <w:b/>
          <w:sz w:val="24"/>
        </w:rPr>
      </w:pPr>
      <w:r>
        <w:rPr>
          <w:b/>
          <w:sz w:val="24"/>
        </w:rPr>
        <w:t>Outstanding Issues:</w:t>
      </w:r>
    </w:p>
    <w:p w14:paraId="50DDC089" w14:textId="77777777" w:rsidR="007148F4" w:rsidRDefault="0027581D" w:rsidP="0027581D">
      <w:pPr>
        <w:pStyle w:val="B1"/>
        <w:ind w:left="0" w:firstLine="0"/>
      </w:pPr>
      <w:r>
        <w:t>None.</w:t>
      </w:r>
    </w:p>
    <w:p w14:paraId="66303191" w14:textId="77777777" w:rsidR="00577235" w:rsidRPr="00AB457D" w:rsidRDefault="00577235" w:rsidP="00577235">
      <w:pPr>
        <w:pStyle w:val="B1"/>
      </w:pPr>
    </w:p>
    <w:p w14:paraId="61EA73C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693711" w14:textId="77777777" w:rsidR="0045428D" w:rsidRPr="00424032" w:rsidRDefault="00935FB0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45428D" w:rsidRPr="00424032">
      <w:footerReference w:type="default" r:id="rId13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4A7E7" w14:textId="77777777" w:rsidR="005213F0" w:rsidRDefault="005213F0" w:rsidP="006936E6">
      <w:pPr>
        <w:spacing w:after="0"/>
      </w:pPr>
      <w:r>
        <w:separator/>
      </w:r>
    </w:p>
  </w:endnote>
  <w:endnote w:type="continuationSeparator" w:id="0">
    <w:p w14:paraId="7745B348" w14:textId="77777777" w:rsidR="005213F0" w:rsidRDefault="005213F0" w:rsidP="00693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A46A6" w14:textId="77777777" w:rsidR="006936E6" w:rsidRDefault="00693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EC51D" w14:textId="77777777" w:rsidR="005213F0" w:rsidRDefault="005213F0" w:rsidP="006936E6">
      <w:pPr>
        <w:spacing w:after="0"/>
      </w:pPr>
      <w:r>
        <w:separator/>
      </w:r>
    </w:p>
  </w:footnote>
  <w:footnote w:type="continuationSeparator" w:id="0">
    <w:p w14:paraId="109E4BB2" w14:textId="77777777" w:rsidR="005213F0" w:rsidRDefault="005213F0" w:rsidP="006936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410924"/>
    <w:multiLevelType w:val="hybridMultilevel"/>
    <w:tmpl w:val="E8A20F3E"/>
    <w:lvl w:ilvl="0" w:tplc="478E908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661C94"/>
    <w:multiLevelType w:val="hybridMultilevel"/>
    <w:tmpl w:val="E5220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B43FA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217BA5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DD848DA"/>
    <w:multiLevelType w:val="hybridMultilevel"/>
    <w:tmpl w:val="E25A2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D1861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8B43A3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984D22"/>
    <w:multiLevelType w:val="hybridMultilevel"/>
    <w:tmpl w:val="03F08B78"/>
    <w:lvl w:ilvl="0" w:tplc="F536A1EA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677410"/>
    <w:multiLevelType w:val="hybridMultilevel"/>
    <w:tmpl w:val="5BB48046"/>
    <w:lvl w:ilvl="0" w:tplc="D5B63E1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93444B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E20B5E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815D94"/>
    <w:multiLevelType w:val="hybridMultilevel"/>
    <w:tmpl w:val="2BE2F6E8"/>
    <w:lvl w:ilvl="0" w:tplc="F39C4C0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085AC0"/>
    <w:multiLevelType w:val="hybridMultilevel"/>
    <w:tmpl w:val="A0F66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5"/>
  </w:num>
  <w:num w:numId="9">
    <w:abstractNumId w:val="14"/>
  </w:num>
  <w:num w:numId="10">
    <w:abstractNumId w:val="18"/>
  </w:num>
  <w:num w:numId="11">
    <w:abstractNumId w:val="7"/>
  </w:num>
  <w:num w:numId="12">
    <w:abstractNumId w:val="17"/>
  </w:num>
  <w:num w:numId="13">
    <w:abstractNumId w:val="16"/>
  </w:num>
  <w:num w:numId="14">
    <w:abstractNumId w:val="9"/>
  </w:num>
  <w:num w:numId="15">
    <w:abstractNumId w:val="8"/>
  </w:num>
  <w:num w:numId="16">
    <w:abstractNumId w:val="10"/>
  </w:num>
  <w:num w:numId="17">
    <w:abstractNumId w:val="11"/>
  </w:num>
  <w:num w:numId="18">
    <w:abstractNumId w:val="12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508C2"/>
    <w:rsid w:val="00054723"/>
    <w:rsid w:val="00082EFB"/>
    <w:rsid w:val="000D16B0"/>
    <w:rsid w:val="000E018F"/>
    <w:rsid w:val="000F3A1B"/>
    <w:rsid w:val="000F7ECB"/>
    <w:rsid w:val="00102F20"/>
    <w:rsid w:val="001143C9"/>
    <w:rsid w:val="00140FC8"/>
    <w:rsid w:val="00161AD7"/>
    <w:rsid w:val="0016650C"/>
    <w:rsid w:val="001B66C0"/>
    <w:rsid w:val="00201520"/>
    <w:rsid w:val="0020240A"/>
    <w:rsid w:val="00222A2E"/>
    <w:rsid w:val="00222D66"/>
    <w:rsid w:val="002370EB"/>
    <w:rsid w:val="00273693"/>
    <w:rsid w:val="002757E0"/>
    <w:rsid w:val="0027581D"/>
    <w:rsid w:val="002B09A1"/>
    <w:rsid w:val="002D1CF7"/>
    <w:rsid w:val="002F6146"/>
    <w:rsid w:val="00302B32"/>
    <w:rsid w:val="00302F41"/>
    <w:rsid w:val="00325749"/>
    <w:rsid w:val="00357F50"/>
    <w:rsid w:val="003608A8"/>
    <w:rsid w:val="0038773A"/>
    <w:rsid w:val="003E2D8D"/>
    <w:rsid w:val="003E54F6"/>
    <w:rsid w:val="00406418"/>
    <w:rsid w:val="004129DC"/>
    <w:rsid w:val="00413B2E"/>
    <w:rsid w:val="00424032"/>
    <w:rsid w:val="0042569B"/>
    <w:rsid w:val="00437916"/>
    <w:rsid w:val="00452F1C"/>
    <w:rsid w:val="0045428D"/>
    <w:rsid w:val="00461C24"/>
    <w:rsid w:val="00464D27"/>
    <w:rsid w:val="00480A48"/>
    <w:rsid w:val="00485BF3"/>
    <w:rsid w:val="004A03CB"/>
    <w:rsid w:val="004A50DC"/>
    <w:rsid w:val="004D65B4"/>
    <w:rsid w:val="004E6531"/>
    <w:rsid w:val="004E77B4"/>
    <w:rsid w:val="005213F0"/>
    <w:rsid w:val="00544205"/>
    <w:rsid w:val="00565C85"/>
    <w:rsid w:val="00567219"/>
    <w:rsid w:val="00577163"/>
    <w:rsid w:val="00577235"/>
    <w:rsid w:val="005C3379"/>
    <w:rsid w:val="005F66B1"/>
    <w:rsid w:val="00610A83"/>
    <w:rsid w:val="006277D2"/>
    <w:rsid w:val="00636083"/>
    <w:rsid w:val="00666D15"/>
    <w:rsid w:val="006909CB"/>
    <w:rsid w:val="006936E6"/>
    <w:rsid w:val="0069613A"/>
    <w:rsid w:val="006E518C"/>
    <w:rsid w:val="00702A66"/>
    <w:rsid w:val="00712879"/>
    <w:rsid w:val="007148F4"/>
    <w:rsid w:val="00754926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22AD9"/>
    <w:rsid w:val="00871340"/>
    <w:rsid w:val="00873192"/>
    <w:rsid w:val="008A4B4B"/>
    <w:rsid w:val="008B2C23"/>
    <w:rsid w:val="008B5D4D"/>
    <w:rsid w:val="008C3509"/>
    <w:rsid w:val="008C6F67"/>
    <w:rsid w:val="008D2C22"/>
    <w:rsid w:val="008D33FC"/>
    <w:rsid w:val="008F45E3"/>
    <w:rsid w:val="009205BC"/>
    <w:rsid w:val="00927CE0"/>
    <w:rsid w:val="009309B3"/>
    <w:rsid w:val="00935FB0"/>
    <w:rsid w:val="00943F5B"/>
    <w:rsid w:val="00955BDF"/>
    <w:rsid w:val="009764D1"/>
    <w:rsid w:val="00981EB1"/>
    <w:rsid w:val="009947D7"/>
    <w:rsid w:val="009A01E1"/>
    <w:rsid w:val="009C5E73"/>
    <w:rsid w:val="009C7B46"/>
    <w:rsid w:val="009D3A7C"/>
    <w:rsid w:val="009F2742"/>
    <w:rsid w:val="00A12752"/>
    <w:rsid w:val="00A26CCB"/>
    <w:rsid w:val="00A34938"/>
    <w:rsid w:val="00A42B62"/>
    <w:rsid w:val="00A64EF3"/>
    <w:rsid w:val="00A85CDE"/>
    <w:rsid w:val="00A86081"/>
    <w:rsid w:val="00A9549E"/>
    <w:rsid w:val="00AA046E"/>
    <w:rsid w:val="00AC2E69"/>
    <w:rsid w:val="00AE3F7C"/>
    <w:rsid w:val="00B07A88"/>
    <w:rsid w:val="00B1291B"/>
    <w:rsid w:val="00B50819"/>
    <w:rsid w:val="00B660C8"/>
    <w:rsid w:val="00B82A9D"/>
    <w:rsid w:val="00B835E7"/>
    <w:rsid w:val="00BB7054"/>
    <w:rsid w:val="00BC1130"/>
    <w:rsid w:val="00BE2F62"/>
    <w:rsid w:val="00C12CF2"/>
    <w:rsid w:val="00C707EC"/>
    <w:rsid w:val="00C711B8"/>
    <w:rsid w:val="00CA3F32"/>
    <w:rsid w:val="00CA54FF"/>
    <w:rsid w:val="00CB101C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91"/>
    <w:rsid w:val="00E75AD6"/>
    <w:rsid w:val="00E83CD6"/>
    <w:rsid w:val="00E872D6"/>
    <w:rsid w:val="00E95B24"/>
    <w:rsid w:val="00EA0F0B"/>
    <w:rsid w:val="00EA2B29"/>
    <w:rsid w:val="00EE346A"/>
    <w:rsid w:val="00F10F3C"/>
    <w:rsid w:val="00F42FE4"/>
    <w:rsid w:val="00F90349"/>
    <w:rsid w:val="00FC0C27"/>
    <w:rsid w:val="00FC0FD2"/>
    <w:rsid w:val="00FD6AFB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1739A"/>
  <w15:chartTrackingRefBased/>
  <w15:docId w15:val="{7B6D3770-0A1F-48B6-A527-41B89112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rsid w:val="006936E6"/>
    <w:rPr>
      <w:lang w:eastAsia="ko-KR"/>
    </w:rPr>
  </w:style>
  <w:style w:type="paragraph" w:customStyle="1" w:styleId="CRCoverPage">
    <w:name w:val="CR Cover Page"/>
    <w:link w:val="CRCoverPageZchn"/>
    <w:rsid w:val="008F45E3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8F45E3"/>
    <w:rPr>
      <w:rFonts w:ascii="Arial" w:eastAsia="SimSun" w:hAnsi="Arial"/>
      <w:lang w:val="en-GB" w:eastAsia="en-US"/>
    </w:rPr>
  </w:style>
  <w:style w:type="character" w:styleId="Hyperlink">
    <w:name w:val="Hyperlink"/>
    <w:rsid w:val="00D408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D4086F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rsid w:val="004379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437916"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rsid w:val="006909CB"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locked/>
    <w:rsid w:val="009C7B46"/>
    <w:rPr>
      <w:rFonts w:ascii="Times New Roman" w:hAnsi="Times New Roman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38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12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8033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1ACD9311-7604-4220-97F0-36A2890CBA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</cp:lastModifiedBy>
  <cp:revision>7</cp:revision>
  <dcterms:created xsi:type="dcterms:W3CDTF">2023-01-06T11:05:00Z</dcterms:created>
  <dcterms:modified xsi:type="dcterms:W3CDTF">2023-01-06T11:11:00Z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</Properties>
</file>